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6" w:rsidRDefault="006B4286" w:rsidP="00D33EAE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</w:p>
    <w:p w:rsidR="00D33EAE" w:rsidRPr="002C1171" w:rsidRDefault="006B4286" w:rsidP="00D33EAE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  <w:r w:rsidR="00D33EAE" w:rsidRPr="002C1171">
        <w:rPr>
          <w:rFonts w:ascii="Arial" w:hAnsi="Arial" w:cs="Arial"/>
          <w:b/>
        </w:rPr>
        <w:t xml:space="preserve"> Nr </w:t>
      </w:r>
      <w:r w:rsidR="00D33EAE">
        <w:rPr>
          <w:rFonts w:ascii="Arial" w:hAnsi="Arial" w:cs="Arial"/>
          <w:b/>
        </w:rPr>
        <w:t>…..</w:t>
      </w:r>
      <w:r w:rsidR="006D3B5E">
        <w:rPr>
          <w:rFonts w:ascii="Arial" w:hAnsi="Arial" w:cs="Arial"/>
          <w:b/>
        </w:rPr>
        <w:t>/AK/RCK/201</w:t>
      </w:r>
      <w:r w:rsidR="00010412">
        <w:rPr>
          <w:rFonts w:ascii="Arial" w:hAnsi="Arial" w:cs="Arial"/>
          <w:b/>
        </w:rPr>
        <w:t>2</w:t>
      </w:r>
    </w:p>
    <w:p w:rsidR="00D33EAE" w:rsidRDefault="00D33EAE" w:rsidP="00D33EAE">
      <w:pPr>
        <w:jc w:val="both"/>
        <w:rPr>
          <w:rFonts w:ascii="Arial" w:hAnsi="Arial" w:cs="Arial"/>
          <w:b/>
        </w:rPr>
      </w:pPr>
      <w:r w:rsidRPr="00CC4E1D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 xml:space="preserve">w </w:t>
      </w:r>
      <w:r w:rsidRPr="00CC4E1D">
        <w:rPr>
          <w:rFonts w:ascii="Arial" w:hAnsi="Arial" w:cs="Arial"/>
        </w:rPr>
        <w:t>dni</w:t>
      </w:r>
      <w:r>
        <w:rPr>
          <w:rFonts w:ascii="Arial" w:hAnsi="Arial" w:cs="Arial"/>
        </w:rPr>
        <w:t>u</w:t>
      </w:r>
      <w:r w:rsidRPr="00CC4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</w:t>
      </w:r>
      <w:r w:rsidRPr="00CC4E1D">
        <w:rPr>
          <w:rFonts w:ascii="Arial" w:hAnsi="Arial" w:cs="Arial"/>
        </w:rPr>
        <w:t>pomiędzy: Rybnickim Centrum Kultury zwanym w dalszej części umowy</w:t>
      </w:r>
      <w:r w:rsidRPr="00CC4E1D">
        <w:rPr>
          <w:rFonts w:ascii="Arial" w:hAnsi="Arial" w:cs="Arial"/>
          <w:b/>
        </w:rPr>
        <w:t xml:space="preserve"> Wydzierżawiającym </w:t>
      </w:r>
      <w:r w:rsidRPr="00CC4E1D">
        <w:rPr>
          <w:rFonts w:ascii="Arial" w:hAnsi="Arial" w:cs="Arial"/>
        </w:rPr>
        <w:t>w imieniu którego działają</w:t>
      </w:r>
      <w:r w:rsidRPr="00CC4E1D">
        <w:rPr>
          <w:rFonts w:ascii="Arial" w:hAnsi="Arial" w:cs="Arial"/>
          <w:b/>
        </w:rPr>
        <w:t xml:space="preserve">: </w:t>
      </w:r>
    </w:p>
    <w:p w:rsidR="00D33EAE" w:rsidRPr="00CF2680" w:rsidRDefault="00D33EAE" w:rsidP="00D33EAE">
      <w:pPr>
        <w:jc w:val="both"/>
        <w:rPr>
          <w:rFonts w:ascii="Arial" w:hAnsi="Arial" w:cs="Arial"/>
          <w:b/>
        </w:rPr>
      </w:pPr>
      <w:r w:rsidRPr="00CC4E1D">
        <w:rPr>
          <w:rFonts w:ascii="Arial" w:hAnsi="Arial" w:cs="Arial"/>
        </w:rPr>
        <w:t>Adam</w:t>
      </w:r>
      <w:r w:rsidR="00720DBA">
        <w:rPr>
          <w:rFonts w:ascii="Arial" w:hAnsi="Arial" w:cs="Arial"/>
        </w:rPr>
        <w:t xml:space="preserve"> Świerczyna</w:t>
      </w:r>
      <w:r w:rsidRPr="00CC4E1D">
        <w:rPr>
          <w:rFonts w:ascii="Arial" w:hAnsi="Arial" w:cs="Arial"/>
        </w:rPr>
        <w:t xml:space="preserve"> – dyrektor,</w:t>
      </w:r>
      <w:r>
        <w:rPr>
          <w:rFonts w:ascii="Arial" w:hAnsi="Arial" w:cs="Arial"/>
        </w:rPr>
        <w:t xml:space="preserve"> </w:t>
      </w:r>
      <w:r w:rsidRPr="00CC4E1D">
        <w:rPr>
          <w:rFonts w:ascii="Arial" w:hAnsi="Arial" w:cs="Arial"/>
        </w:rPr>
        <w:t>a</w:t>
      </w:r>
    </w:p>
    <w:p w:rsidR="00D33EAE" w:rsidRDefault="00D33EAE" w:rsidP="00D33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CC4E1D">
        <w:rPr>
          <w:rFonts w:ascii="Arial" w:hAnsi="Arial" w:cs="Arial"/>
        </w:rPr>
        <w:t xml:space="preserve">prowadzącym działalność gospodarczą </w:t>
      </w:r>
      <w:r>
        <w:rPr>
          <w:rFonts w:ascii="Arial" w:hAnsi="Arial" w:cs="Arial"/>
        </w:rPr>
        <w:t xml:space="preserve">…………………………………………………….          </w:t>
      </w:r>
      <w:r w:rsidRPr="00CC4E1D">
        <w:rPr>
          <w:rFonts w:ascii="Arial" w:hAnsi="Arial" w:cs="Arial"/>
        </w:rPr>
        <w:t>zwanym w dalszej części umowy</w:t>
      </w:r>
      <w:r w:rsidRPr="00CC4E1D">
        <w:rPr>
          <w:rFonts w:ascii="Arial" w:hAnsi="Arial" w:cs="Arial"/>
          <w:b/>
        </w:rPr>
        <w:t xml:space="preserve"> Dzierżawcą</w:t>
      </w:r>
      <w:r>
        <w:rPr>
          <w:rFonts w:ascii="Arial" w:hAnsi="Arial" w:cs="Arial"/>
        </w:rPr>
        <w:t xml:space="preserve"> </w:t>
      </w:r>
    </w:p>
    <w:p w:rsidR="00D33EAE" w:rsidRPr="00CC4E1D" w:rsidRDefault="00D33EAE" w:rsidP="00D33EAE">
      <w:pPr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 xml:space="preserve">w rezultacie dokonania przez Wydzierżawiającego wyboru oferty Dzierżawcy w </w:t>
      </w:r>
      <w:r w:rsidR="00346466">
        <w:rPr>
          <w:rFonts w:ascii="Arial" w:hAnsi="Arial" w:cs="Arial"/>
        </w:rPr>
        <w:t>wyniku przeprowadzon</w:t>
      </w:r>
      <w:r w:rsidR="00BE3E0F">
        <w:rPr>
          <w:rFonts w:ascii="Arial" w:hAnsi="Arial" w:cs="Arial"/>
        </w:rPr>
        <w:t>ego</w:t>
      </w:r>
      <w:r w:rsidR="00346466">
        <w:rPr>
          <w:rFonts w:ascii="Arial" w:hAnsi="Arial" w:cs="Arial"/>
        </w:rPr>
        <w:t xml:space="preserve"> </w:t>
      </w:r>
      <w:r w:rsidR="00BE3E0F">
        <w:rPr>
          <w:rFonts w:ascii="Arial" w:hAnsi="Arial" w:cs="Arial"/>
        </w:rPr>
        <w:t>konkursu</w:t>
      </w:r>
      <w:r w:rsidRPr="00CC4E1D">
        <w:rPr>
          <w:rFonts w:ascii="Arial" w:hAnsi="Arial" w:cs="Arial"/>
        </w:rPr>
        <w:t xml:space="preserve"> </w:t>
      </w:r>
      <w:r w:rsidR="0061324A">
        <w:rPr>
          <w:rFonts w:ascii="Arial" w:hAnsi="Arial" w:cs="Arial"/>
        </w:rPr>
        <w:t xml:space="preserve">ofert </w:t>
      </w:r>
      <w:r w:rsidRPr="00CC4E1D">
        <w:rPr>
          <w:rFonts w:ascii="Arial" w:hAnsi="Arial" w:cs="Arial"/>
        </w:rPr>
        <w:t xml:space="preserve">została zawarta umowa następującej treści: </w:t>
      </w:r>
    </w:p>
    <w:p w:rsidR="00D33EAE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1</w:t>
      </w:r>
    </w:p>
    <w:p w:rsidR="00D33EAE" w:rsidRPr="00CC4E1D" w:rsidRDefault="00D33EAE" w:rsidP="00D33EAE">
      <w:pPr>
        <w:ind w:right="51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 xml:space="preserve">Przedmiotem umowy jest dzierżawa </w:t>
      </w:r>
      <w:r w:rsidRPr="00CC4E1D">
        <w:rPr>
          <w:rFonts w:ascii="Arial" w:hAnsi="Arial" w:cs="Arial"/>
          <w:lang w:eastAsia="pl-PL"/>
        </w:rPr>
        <w:t xml:space="preserve">powierzchni  użytkowej kompleksu gastronomicznego znajdującego się w budynku Rybnickiego Centrum Kultury w Rybniku przy ul. Saint </w:t>
      </w:r>
      <w:proofErr w:type="spellStart"/>
      <w:r w:rsidRPr="00CC4E1D">
        <w:rPr>
          <w:rFonts w:ascii="Arial" w:hAnsi="Arial" w:cs="Arial"/>
          <w:lang w:eastAsia="pl-PL"/>
        </w:rPr>
        <w:t>Vallier</w:t>
      </w:r>
      <w:proofErr w:type="spellEnd"/>
      <w:r w:rsidRPr="00CC4E1D">
        <w:rPr>
          <w:rFonts w:ascii="Arial" w:hAnsi="Arial" w:cs="Arial"/>
          <w:lang w:eastAsia="pl-PL"/>
        </w:rPr>
        <w:t xml:space="preserve"> 1 składającego się z restauracji z zapleczem (217,5 m</w:t>
      </w:r>
      <w:r w:rsidR="00720DBA">
        <w:rPr>
          <w:rFonts w:ascii="Arial" w:hAnsi="Arial" w:cs="Arial"/>
          <w:vertAlign w:val="superscript"/>
          <w:lang w:eastAsia="pl-PL"/>
        </w:rPr>
        <w:t>2</w:t>
      </w:r>
      <w:r w:rsidRPr="00CC4E1D">
        <w:rPr>
          <w:rFonts w:ascii="Arial" w:hAnsi="Arial" w:cs="Arial"/>
          <w:vertAlign w:val="superscript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>– poziom parteru</w:t>
      </w:r>
      <w:r w:rsidR="00720DBA">
        <w:rPr>
          <w:rFonts w:ascii="Arial" w:hAnsi="Arial" w:cs="Arial"/>
          <w:lang w:eastAsia="pl-PL"/>
        </w:rPr>
        <w:t>) i</w:t>
      </w:r>
      <w:r w:rsidRPr="00CC4E1D">
        <w:rPr>
          <w:rFonts w:ascii="Arial" w:hAnsi="Arial" w:cs="Arial"/>
          <w:lang w:eastAsia="pl-PL"/>
        </w:rPr>
        <w:t xml:space="preserve"> klubu</w:t>
      </w:r>
      <w:r w:rsidR="00720DBA">
        <w:rPr>
          <w:rFonts w:ascii="Arial" w:hAnsi="Arial" w:cs="Arial"/>
          <w:lang w:eastAsia="pl-PL"/>
        </w:rPr>
        <w:t xml:space="preserve"> z zapleczem</w:t>
      </w:r>
      <w:r w:rsidRPr="00CC4E1D">
        <w:rPr>
          <w:rFonts w:ascii="Arial" w:hAnsi="Arial" w:cs="Arial"/>
          <w:lang w:eastAsia="pl-PL"/>
        </w:rPr>
        <w:t xml:space="preserve"> (233,15 m</w:t>
      </w:r>
      <w:r w:rsidRPr="00CC4E1D">
        <w:rPr>
          <w:rFonts w:ascii="Arial" w:hAnsi="Arial" w:cs="Arial"/>
          <w:vertAlign w:val="superscript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– poziom piwnic</w:t>
      </w:r>
      <w:r w:rsidR="00720DBA">
        <w:rPr>
          <w:rFonts w:ascii="Arial" w:hAnsi="Arial" w:cs="Arial"/>
          <w:lang w:eastAsia="pl-PL"/>
        </w:rPr>
        <w:t>)</w:t>
      </w:r>
      <w:r w:rsidRPr="00CC4E1D">
        <w:rPr>
          <w:rFonts w:ascii="Arial" w:hAnsi="Arial" w:cs="Arial"/>
          <w:lang w:eastAsia="pl-PL"/>
        </w:rPr>
        <w:t xml:space="preserve"> o łącznej powierzchni użytkowej 4</w:t>
      </w:r>
      <w:r>
        <w:rPr>
          <w:rFonts w:ascii="Arial" w:hAnsi="Arial" w:cs="Arial"/>
          <w:lang w:eastAsia="pl-PL"/>
        </w:rPr>
        <w:t>50</w:t>
      </w:r>
      <w:r w:rsidRPr="00CC4E1D">
        <w:rPr>
          <w:rFonts w:ascii="Arial" w:hAnsi="Arial" w:cs="Arial"/>
          <w:lang w:eastAsia="pl-PL"/>
        </w:rPr>
        <w:t>,65 m</w:t>
      </w:r>
      <w:r w:rsidRPr="00CC4E1D">
        <w:rPr>
          <w:rFonts w:ascii="Arial" w:hAnsi="Arial" w:cs="Arial"/>
          <w:vertAlign w:val="superscript"/>
          <w:lang w:eastAsia="pl-PL"/>
        </w:rPr>
        <w:t>2</w:t>
      </w:r>
      <w:r w:rsidR="003C23D6">
        <w:rPr>
          <w:rFonts w:ascii="Arial" w:hAnsi="Arial" w:cs="Arial"/>
          <w:vertAlign w:val="superscript"/>
          <w:lang w:eastAsia="pl-PL"/>
        </w:rPr>
        <w:t xml:space="preserve"> </w:t>
      </w:r>
      <w:r w:rsidR="003C23D6" w:rsidRPr="003C23D6">
        <w:rPr>
          <w:rFonts w:ascii="Arial" w:hAnsi="Arial" w:cs="Arial"/>
          <w:lang w:eastAsia="pl-PL"/>
        </w:rPr>
        <w:t>oraz</w:t>
      </w:r>
      <w:r w:rsidR="003C23D6">
        <w:rPr>
          <w:rFonts w:ascii="Arial" w:hAnsi="Arial" w:cs="Arial"/>
          <w:lang w:eastAsia="pl-PL"/>
        </w:rPr>
        <w:t xml:space="preserve"> ogródka letniego </w:t>
      </w:r>
      <w:r w:rsidR="0028476F">
        <w:rPr>
          <w:rFonts w:ascii="Arial" w:hAnsi="Arial" w:cs="Arial"/>
          <w:lang w:eastAsia="pl-PL"/>
        </w:rPr>
        <w:t>(71 m</w:t>
      </w:r>
      <w:r w:rsidR="0028476F" w:rsidRPr="0028476F">
        <w:rPr>
          <w:rFonts w:ascii="Arial" w:hAnsi="Arial" w:cs="Arial"/>
          <w:vertAlign w:val="superscript"/>
          <w:lang w:eastAsia="pl-PL"/>
        </w:rPr>
        <w:t>2</w:t>
      </w:r>
      <w:r w:rsidR="0028476F">
        <w:rPr>
          <w:rFonts w:ascii="Arial" w:hAnsi="Arial" w:cs="Arial"/>
          <w:lang w:eastAsia="pl-PL"/>
        </w:rPr>
        <w:t xml:space="preserve">) </w:t>
      </w:r>
      <w:r w:rsidR="003C23D6">
        <w:rPr>
          <w:rFonts w:ascii="Arial" w:hAnsi="Arial" w:cs="Arial"/>
          <w:lang w:eastAsia="pl-PL"/>
        </w:rPr>
        <w:t>znajdującego się na terenie przyległym do restauracji na części działek nr 2582/174, 1918/122, 4200/128</w:t>
      </w:r>
      <w:r w:rsidRPr="003C23D6">
        <w:rPr>
          <w:rFonts w:ascii="Arial" w:hAnsi="Arial" w:cs="Arial"/>
          <w:lang w:eastAsia="pl-PL"/>
        </w:rPr>
        <w:t>.</w:t>
      </w:r>
      <w:r w:rsidRPr="00CC4E1D">
        <w:rPr>
          <w:rFonts w:ascii="Arial" w:hAnsi="Arial" w:cs="Arial"/>
          <w:lang w:eastAsia="pl-PL"/>
        </w:rPr>
        <w:t xml:space="preserve"> Pomieszczenia wyposażone są w profesjonalny sprzęt gastronomiczny, meble</w:t>
      </w:r>
      <w:r>
        <w:rPr>
          <w:rFonts w:ascii="Arial" w:hAnsi="Arial" w:cs="Arial"/>
          <w:lang w:eastAsia="pl-PL"/>
        </w:rPr>
        <w:t>,</w:t>
      </w:r>
      <w:r w:rsidRPr="00CC4E1D">
        <w:rPr>
          <w:rFonts w:ascii="Arial" w:hAnsi="Arial" w:cs="Arial"/>
          <w:lang w:eastAsia="pl-PL"/>
        </w:rPr>
        <w:t xml:space="preserve"> którego wykaz stanow</w:t>
      </w:r>
      <w:r>
        <w:rPr>
          <w:rFonts w:ascii="Arial" w:hAnsi="Arial" w:cs="Arial"/>
          <w:lang w:eastAsia="pl-PL"/>
        </w:rPr>
        <w:t>i załącznik do niniejszej umowy a przekazanie nastąpi na podstawie protokołu zdawczo-odbiorczego stron niniejszej umowy.</w:t>
      </w: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2</w:t>
      </w:r>
    </w:p>
    <w:p w:rsidR="00D33EAE" w:rsidRDefault="004D00FA" w:rsidP="00BB6AD9">
      <w:pPr>
        <w:tabs>
          <w:tab w:val="num" w:pos="360"/>
          <w:tab w:val="left" w:pos="420"/>
        </w:tabs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zaw</w:t>
      </w:r>
      <w:r w:rsidR="00BB6AD9">
        <w:rPr>
          <w:rFonts w:ascii="Arial" w:hAnsi="Arial" w:cs="Arial"/>
        </w:rPr>
        <w:t>arta jest na czas nieokreślony.</w:t>
      </w:r>
    </w:p>
    <w:p w:rsidR="00BB6AD9" w:rsidRDefault="00BB6AD9" w:rsidP="00BB6AD9">
      <w:pPr>
        <w:tabs>
          <w:tab w:val="num" w:pos="360"/>
          <w:tab w:val="left" w:pos="420"/>
        </w:tabs>
        <w:spacing w:line="240" w:lineRule="auto"/>
        <w:ind w:left="360" w:hanging="360"/>
        <w:jc w:val="both"/>
        <w:rPr>
          <w:rFonts w:ascii="Arial" w:hAnsi="Arial" w:cs="Arial"/>
        </w:rPr>
      </w:pP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3</w:t>
      </w: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Dzierżawca zobowiązuje się do: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 xml:space="preserve">prowadzenia działalności zgodnie z przeznaczeniem przedmiotu </w:t>
      </w:r>
      <w:r w:rsidR="0061324A">
        <w:rPr>
          <w:rFonts w:ascii="Arial" w:hAnsi="Arial" w:cs="Arial"/>
          <w:lang w:eastAsia="pl-PL"/>
        </w:rPr>
        <w:t>umowy</w:t>
      </w:r>
      <w:r w:rsidR="00557E67">
        <w:rPr>
          <w:rFonts w:ascii="Arial" w:hAnsi="Arial" w:cs="Arial"/>
          <w:lang w:eastAsia="pl-PL"/>
        </w:rPr>
        <w:t>,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 xml:space="preserve">ponoszenia wszelkich </w:t>
      </w:r>
      <w:r w:rsidR="00732983" w:rsidRPr="00732983">
        <w:rPr>
          <w:rFonts w:ascii="Arial" w:hAnsi="Arial" w:cs="Arial"/>
          <w:lang w:eastAsia="pl-PL"/>
        </w:rPr>
        <w:t>kosztów utrzymania i naprawy sprzętu w który wyposażony jest kompleks gastronomiczny oraz koszty okresowe</w:t>
      </w:r>
      <w:r w:rsidR="007329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 xml:space="preserve">tj. za obowiązkowe przeglądy </w:t>
      </w:r>
      <w:r w:rsidR="008461F1">
        <w:rPr>
          <w:rFonts w:ascii="Arial" w:hAnsi="Arial" w:cs="Arial"/>
          <w:lang w:eastAsia="pl-PL"/>
        </w:rPr>
        <w:t xml:space="preserve">i serwis </w:t>
      </w:r>
      <w:r w:rsidRPr="00CC4E1D">
        <w:rPr>
          <w:rFonts w:ascii="Arial" w:hAnsi="Arial" w:cs="Arial"/>
          <w:lang w:eastAsia="pl-PL"/>
        </w:rPr>
        <w:t>urządzeń</w:t>
      </w:r>
      <w:r w:rsidR="008461F1">
        <w:rPr>
          <w:rFonts w:ascii="Arial" w:hAnsi="Arial" w:cs="Arial"/>
          <w:lang w:eastAsia="pl-PL"/>
        </w:rPr>
        <w:t xml:space="preserve"> wentylacyjnych i klimatyzacyjnych wraz z naprawami</w:t>
      </w:r>
      <w:r w:rsidR="00732983">
        <w:rPr>
          <w:rFonts w:ascii="Arial" w:hAnsi="Arial" w:cs="Arial"/>
          <w:lang w:eastAsia="pl-PL"/>
        </w:rPr>
        <w:t xml:space="preserve"> tych urządzeń, przeglądy</w:t>
      </w:r>
      <w:r w:rsidR="008461F1">
        <w:rPr>
          <w:rFonts w:ascii="Arial" w:hAnsi="Arial" w:cs="Arial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>systemu: sygnalizacji pożaru, włamania i napadu, telewizji dozorowej, dźwiękowego systemu ostrzegawczego,</w:t>
      </w:r>
      <w:r w:rsidR="008461F1">
        <w:rPr>
          <w:rFonts w:ascii="Arial" w:hAnsi="Arial" w:cs="Arial"/>
          <w:lang w:eastAsia="pl-PL"/>
        </w:rPr>
        <w:t xml:space="preserve"> przeglądy</w:t>
      </w:r>
      <w:r w:rsidRPr="00CC4E1D">
        <w:rPr>
          <w:rFonts w:ascii="Arial" w:hAnsi="Arial" w:cs="Arial"/>
          <w:lang w:eastAsia="pl-PL"/>
        </w:rPr>
        <w:t xml:space="preserve"> podstawowego sprzętu gaśniczego (hydranty wewnętrzne, gaśnice), </w:t>
      </w:r>
      <w:r w:rsidR="008461F1">
        <w:rPr>
          <w:rFonts w:ascii="Arial" w:hAnsi="Arial" w:cs="Arial"/>
          <w:lang w:eastAsia="pl-PL"/>
        </w:rPr>
        <w:t xml:space="preserve">przeglądy </w:t>
      </w:r>
      <w:r w:rsidRPr="00CC4E1D">
        <w:rPr>
          <w:rFonts w:ascii="Arial" w:hAnsi="Arial" w:cs="Arial"/>
          <w:lang w:eastAsia="pl-PL"/>
        </w:rPr>
        <w:t>dźwigów towarowych zgodnie z zaleceniami producenta urządzeń znajdujących s</w:t>
      </w:r>
      <w:r w:rsidR="00732983">
        <w:rPr>
          <w:rFonts w:ascii="Arial" w:hAnsi="Arial" w:cs="Arial"/>
          <w:lang w:eastAsia="pl-PL"/>
        </w:rPr>
        <w:t>ię w kompleksie gastronomicznym;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>terminowego regulowania obciążeń miesięcznych za media, które będą obliczane na podstawie odczytów liczników</w:t>
      </w:r>
      <w:r w:rsidR="00F822C9">
        <w:rPr>
          <w:rFonts w:ascii="Arial" w:hAnsi="Arial" w:cs="Arial"/>
          <w:lang w:eastAsia="pl-PL"/>
        </w:rPr>
        <w:t>. Zamówiona moc cieplna</w:t>
      </w:r>
      <w:r w:rsidR="008461F1">
        <w:rPr>
          <w:rFonts w:ascii="Arial" w:hAnsi="Arial" w:cs="Arial"/>
          <w:lang w:eastAsia="pl-PL"/>
        </w:rPr>
        <w:t xml:space="preserve"> i usługa przesyłowa stała centralnego</w:t>
      </w:r>
      <w:r w:rsidR="00F822C9">
        <w:rPr>
          <w:rFonts w:ascii="Arial" w:hAnsi="Arial" w:cs="Arial"/>
          <w:lang w:eastAsia="pl-PL"/>
        </w:rPr>
        <w:t xml:space="preserve"> </w:t>
      </w:r>
      <w:r w:rsidRPr="00CC4E1D">
        <w:rPr>
          <w:rFonts w:ascii="Arial" w:hAnsi="Arial" w:cs="Arial"/>
          <w:lang w:eastAsia="pl-PL"/>
        </w:rPr>
        <w:t>o</w:t>
      </w:r>
      <w:r w:rsidR="00F822C9">
        <w:rPr>
          <w:rFonts w:ascii="Arial" w:hAnsi="Arial" w:cs="Arial"/>
          <w:lang w:eastAsia="pl-PL"/>
        </w:rPr>
        <w:t>grzewania</w:t>
      </w:r>
      <w:r w:rsidRPr="00CC4E1D">
        <w:rPr>
          <w:rFonts w:ascii="Arial" w:hAnsi="Arial" w:cs="Arial"/>
          <w:lang w:eastAsia="pl-PL"/>
        </w:rPr>
        <w:t xml:space="preserve"> obliczana będzie proporcjonalnie do cał</w:t>
      </w:r>
      <w:r w:rsidR="008461F1">
        <w:rPr>
          <w:rFonts w:ascii="Arial" w:hAnsi="Arial" w:cs="Arial"/>
          <w:lang w:eastAsia="pl-PL"/>
        </w:rPr>
        <w:t xml:space="preserve">kowitej powierzchni budynku RCK. </w:t>
      </w:r>
      <w:r w:rsidR="00F822C9">
        <w:rPr>
          <w:rFonts w:ascii="Arial" w:hAnsi="Arial" w:cs="Arial"/>
          <w:lang w:eastAsia="pl-PL"/>
        </w:rPr>
        <w:t>Obciążenie za utrzymanie w gotowości urządzeń wodociągowych i kanalizacyjnych będzie rozliczane proporcjonalnie do całkowitego zużycia wody w budynku RCK;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>korzystania z wyposażenia pomieszczeń</w:t>
      </w:r>
      <w:r w:rsidR="003C23D6">
        <w:rPr>
          <w:rFonts w:ascii="Arial" w:hAnsi="Arial" w:cs="Arial"/>
          <w:lang w:eastAsia="pl-PL"/>
        </w:rPr>
        <w:t xml:space="preserve"> i terenu ogródka letniego</w:t>
      </w:r>
      <w:r w:rsidRPr="00CC4E1D">
        <w:rPr>
          <w:rFonts w:ascii="Arial" w:hAnsi="Arial" w:cs="Arial"/>
          <w:lang w:eastAsia="pl-PL"/>
        </w:rPr>
        <w:t xml:space="preserve"> zgodnie z </w:t>
      </w:r>
      <w:r w:rsidR="003C23D6">
        <w:rPr>
          <w:rFonts w:ascii="Arial" w:hAnsi="Arial" w:cs="Arial"/>
          <w:lang w:eastAsia="pl-PL"/>
        </w:rPr>
        <w:t>ich</w:t>
      </w:r>
      <w:r w:rsidRPr="00CC4E1D">
        <w:rPr>
          <w:rFonts w:ascii="Arial" w:hAnsi="Arial" w:cs="Arial"/>
          <w:lang w:eastAsia="pl-PL"/>
        </w:rPr>
        <w:t xml:space="preserve"> przeznaczeniem</w:t>
      </w:r>
      <w:r w:rsidR="003C23D6">
        <w:rPr>
          <w:rFonts w:ascii="Arial" w:hAnsi="Arial" w:cs="Arial"/>
          <w:lang w:eastAsia="pl-PL"/>
        </w:rPr>
        <w:t>, odpowiadając za</w:t>
      </w:r>
      <w:r w:rsidRPr="00CC4E1D">
        <w:rPr>
          <w:rFonts w:ascii="Arial" w:hAnsi="Arial" w:cs="Arial"/>
          <w:lang w:eastAsia="pl-PL"/>
        </w:rPr>
        <w:t xml:space="preserve"> stan techniczny</w:t>
      </w:r>
      <w:r w:rsidR="003C23D6">
        <w:rPr>
          <w:rFonts w:ascii="Arial" w:hAnsi="Arial" w:cs="Arial"/>
          <w:lang w:eastAsia="pl-PL"/>
        </w:rPr>
        <w:t xml:space="preserve"> przedmiotu </w:t>
      </w:r>
      <w:r w:rsidR="0061324A">
        <w:rPr>
          <w:rFonts w:ascii="Arial" w:hAnsi="Arial" w:cs="Arial"/>
          <w:lang w:eastAsia="pl-PL"/>
        </w:rPr>
        <w:t>umow</w:t>
      </w:r>
      <w:r w:rsidR="003C23D6">
        <w:rPr>
          <w:rFonts w:ascii="Arial" w:hAnsi="Arial" w:cs="Arial"/>
          <w:lang w:eastAsia="pl-PL"/>
        </w:rPr>
        <w:t>y</w:t>
      </w:r>
      <w:r w:rsidRPr="00CC4E1D">
        <w:rPr>
          <w:rFonts w:ascii="Arial" w:hAnsi="Arial" w:cs="Arial"/>
          <w:lang w:eastAsia="pl-PL"/>
        </w:rPr>
        <w:t xml:space="preserve">. W przypadku </w:t>
      </w:r>
      <w:r w:rsidRPr="00CC4E1D">
        <w:rPr>
          <w:rFonts w:ascii="Arial" w:hAnsi="Arial" w:cs="Arial"/>
          <w:lang w:eastAsia="pl-PL"/>
        </w:rPr>
        <w:lastRenderedPageBreak/>
        <w:t xml:space="preserve">uszkodzenia, zniszczenia, kradzieży </w:t>
      </w:r>
      <w:r>
        <w:rPr>
          <w:rFonts w:ascii="Arial" w:hAnsi="Arial" w:cs="Arial"/>
          <w:lang w:eastAsia="pl-PL"/>
        </w:rPr>
        <w:t>jaki</w:t>
      </w:r>
      <w:r w:rsidRPr="00CC4E1D">
        <w:rPr>
          <w:rFonts w:ascii="Arial" w:hAnsi="Arial" w:cs="Arial"/>
          <w:lang w:eastAsia="pl-PL"/>
        </w:rPr>
        <w:t>egoś z elementów inwentarza, Dzierżawca zobowiąże się do uzupełnienia urządzenia o nie pogorszonych parametrach;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C4E1D">
        <w:rPr>
          <w:rFonts w:ascii="Arial" w:hAnsi="Arial" w:cs="Arial"/>
          <w:lang w:eastAsia="pl-PL"/>
        </w:rPr>
        <w:t>ponoszenia wszelkich kosztów związanych z zawarciem umowy oraz opłat za podatek od nieruchomości w okresie trwania umowy;</w:t>
      </w:r>
      <w:r>
        <w:rPr>
          <w:rFonts w:ascii="Arial" w:hAnsi="Arial" w:cs="Arial"/>
          <w:lang w:eastAsia="pl-PL"/>
        </w:rPr>
        <w:t xml:space="preserve"> p</w:t>
      </w:r>
      <w:r w:rsidRPr="00CC4E1D">
        <w:rPr>
          <w:rFonts w:ascii="Arial" w:hAnsi="Arial" w:cs="Arial"/>
          <w:lang w:eastAsia="pl-PL"/>
        </w:rPr>
        <w:t xml:space="preserve">odatek od nieruchomości Dzierżawca uiści za każdy miesiąc dzierżawy, na podstawie noty księgowej wystawionej </w:t>
      </w:r>
      <w:r w:rsidR="00732983">
        <w:rPr>
          <w:rFonts w:ascii="Arial" w:hAnsi="Arial" w:cs="Arial"/>
          <w:lang w:eastAsia="pl-PL"/>
        </w:rPr>
        <w:t>przez Rybnickie Centrum Kultury;</w:t>
      </w:r>
      <w:r w:rsidRPr="00CC4E1D">
        <w:rPr>
          <w:rFonts w:ascii="Arial" w:hAnsi="Arial" w:cs="Arial"/>
          <w:lang w:eastAsia="pl-PL"/>
        </w:rPr>
        <w:t xml:space="preserve"> </w:t>
      </w:r>
    </w:p>
    <w:p w:rsidR="00D33EAE" w:rsidRPr="00CC4E1D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Pr="00CC4E1D">
        <w:rPr>
          <w:rFonts w:ascii="Arial" w:hAnsi="Arial" w:cs="Arial"/>
          <w:lang w:eastAsia="pl-PL"/>
        </w:rPr>
        <w:t xml:space="preserve">zyskiwania każdorazowej zgody Wydzierżawiającego na wszelką ingerencję Dzierżawcy w substancję </w:t>
      </w:r>
      <w:r w:rsidR="00A52A67">
        <w:rPr>
          <w:rFonts w:ascii="Arial" w:hAnsi="Arial" w:cs="Arial"/>
          <w:lang w:eastAsia="pl-PL"/>
        </w:rPr>
        <w:t>budowlan</w:t>
      </w:r>
      <w:r w:rsidRPr="00CC4E1D">
        <w:rPr>
          <w:rFonts w:ascii="Arial" w:hAnsi="Arial" w:cs="Arial"/>
          <w:lang w:eastAsia="pl-PL"/>
        </w:rPr>
        <w:t>ą obiektu</w:t>
      </w:r>
      <w:r w:rsidR="00A52A67">
        <w:rPr>
          <w:rFonts w:ascii="Arial" w:hAnsi="Arial" w:cs="Arial"/>
          <w:lang w:eastAsia="pl-PL"/>
        </w:rPr>
        <w:t xml:space="preserve"> oraz zmianę wystroju wnętrza</w:t>
      </w:r>
      <w:r w:rsidRPr="00CC4E1D">
        <w:rPr>
          <w:rFonts w:ascii="Arial" w:hAnsi="Arial" w:cs="Arial"/>
          <w:lang w:eastAsia="pl-PL"/>
        </w:rPr>
        <w:t>;</w:t>
      </w:r>
    </w:p>
    <w:p w:rsidR="00D33EAE" w:rsidRDefault="00D33EAE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Pr="00CC4E1D">
        <w:rPr>
          <w:rFonts w:ascii="Arial" w:hAnsi="Arial" w:cs="Arial"/>
          <w:lang w:eastAsia="pl-PL"/>
        </w:rPr>
        <w:t>zyskiwania każdorazowej zgody Wydzierżawiającego na podnajmow</w:t>
      </w:r>
      <w:r w:rsidR="008461F1">
        <w:rPr>
          <w:rFonts w:ascii="Arial" w:hAnsi="Arial" w:cs="Arial"/>
          <w:lang w:eastAsia="pl-PL"/>
        </w:rPr>
        <w:t>anie pomieszczeń osobom trzecim;</w:t>
      </w:r>
    </w:p>
    <w:p w:rsidR="008461F1" w:rsidRDefault="00F822C9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utrzymania terenu przyległego </w:t>
      </w:r>
      <w:r w:rsidR="00372AB5">
        <w:rPr>
          <w:rFonts w:ascii="Arial" w:hAnsi="Arial" w:cs="Arial"/>
          <w:lang w:eastAsia="pl-PL"/>
        </w:rPr>
        <w:t xml:space="preserve">do kompleksu gastronomicznego </w:t>
      </w:r>
      <w:r>
        <w:rPr>
          <w:rFonts w:ascii="Arial" w:hAnsi="Arial" w:cs="Arial"/>
          <w:lang w:eastAsia="pl-PL"/>
        </w:rPr>
        <w:t>w należytym porządku i czystości oraz oczyszczania go ze śniegu, lodu itp.</w:t>
      </w:r>
    </w:p>
    <w:p w:rsidR="00BE3E0F" w:rsidRPr="00CC4E1D" w:rsidRDefault="00BE3E0F" w:rsidP="007C0785">
      <w:pPr>
        <w:pStyle w:val="Akapitzlist1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prowadzenia działalności w kompleksie w sposób umożliwiający Wydzierżawiającemu prowadzenie działalności kulturalnej w obiekcie bez zakłóceń (tj. hałas, zapachy kuchenne)</w:t>
      </w:r>
    </w:p>
    <w:p w:rsidR="00D33EAE" w:rsidRPr="00CC4E1D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 w:rsidRPr="00CC4E1D">
        <w:rPr>
          <w:rFonts w:ascii="Arial" w:hAnsi="Arial" w:cs="Arial"/>
        </w:rPr>
        <w:t>§ 4</w:t>
      </w:r>
    </w:p>
    <w:p w:rsidR="003C23D6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C23D6">
        <w:rPr>
          <w:rFonts w:ascii="Arial" w:hAnsi="Arial" w:cs="Arial"/>
        </w:rPr>
        <w:t>Strony oświadczają, że czynsz dzierżawny za każdy miesiąc w okresie trwania umowy wynosi: …………………………</w:t>
      </w:r>
      <w:r w:rsidR="00057E35" w:rsidRPr="003C23D6">
        <w:rPr>
          <w:rFonts w:ascii="Arial" w:hAnsi="Arial" w:cs="Arial"/>
        </w:rPr>
        <w:t>zł (netto) + należny podatek VAT</w:t>
      </w:r>
      <w:r w:rsidRPr="003C23D6">
        <w:rPr>
          <w:rFonts w:ascii="Arial" w:hAnsi="Arial" w:cs="Arial"/>
        </w:rPr>
        <w:t xml:space="preserve"> (słownie: ………………………………………………………………..) </w:t>
      </w:r>
    </w:p>
    <w:p w:rsidR="0061324A" w:rsidRDefault="00D33EAE" w:rsidP="0061324A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C23D6">
        <w:rPr>
          <w:rFonts w:ascii="Arial" w:hAnsi="Arial" w:cs="Arial"/>
        </w:rPr>
        <w:t>Czynsz dzierżawny płatny będzie przelewem z góry do 14 dni</w:t>
      </w:r>
      <w:r w:rsidR="00057E35" w:rsidRPr="003C23D6">
        <w:rPr>
          <w:rFonts w:ascii="Arial" w:hAnsi="Arial" w:cs="Arial"/>
        </w:rPr>
        <w:t xml:space="preserve"> od daty wystawienia faktury VAT</w:t>
      </w:r>
      <w:r w:rsidRPr="003C23D6">
        <w:rPr>
          <w:rFonts w:ascii="Arial" w:hAnsi="Arial" w:cs="Arial"/>
        </w:rPr>
        <w:t>.</w:t>
      </w:r>
    </w:p>
    <w:p w:rsidR="00D33EAE" w:rsidRPr="0061324A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61324A">
        <w:rPr>
          <w:rFonts w:ascii="Arial" w:hAnsi="Arial" w:cs="Arial"/>
        </w:rPr>
        <w:t xml:space="preserve">Dzierżawca uiszczał będzie miesięcznie opłaty </w:t>
      </w:r>
      <w:r w:rsidR="0061324A" w:rsidRPr="0061324A">
        <w:rPr>
          <w:rFonts w:ascii="Arial" w:hAnsi="Arial" w:cs="Arial"/>
        </w:rPr>
        <w:t>o których mowa w § 3</w:t>
      </w:r>
      <w:r w:rsidR="0061324A">
        <w:rPr>
          <w:rFonts w:ascii="Arial" w:hAnsi="Arial" w:cs="Arial"/>
        </w:rPr>
        <w:t xml:space="preserve"> u. 2</w:t>
      </w:r>
      <w:r w:rsidR="00CC31CE">
        <w:rPr>
          <w:rFonts w:ascii="Arial" w:hAnsi="Arial" w:cs="Arial"/>
        </w:rPr>
        <w:t xml:space="preserve"> i 3</w:t>
      </w:r>
      <w:r w:rsidRPr="0061324A">
        <w:rPr>
          <w:rFonts w:ascii="Arial" w:hAnsi="Arial" w:cs="Arial"/>
        </w:rPr>
        <w:t xml:space="preserve"> w formie przelewu w terminie do 14 dni od wystawienia faktury.</w:t>
      </w:r>
    </w:p>
    <w:p w:rsidR="00D33EAE" w:rsidRPr="00CC4E1D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Dzierżawca o</w:t>
      </w:r>
      <w:r w:rsidR="00057E35">
        <w:rPr>
          <w:rFonts w:ascii="Arial" w:hAnsi="Arial" w:cs="Arial"/>
        </w:rPr>
        <w:t>świadcza, że jest płatnikiem VAT</w:t>
      </w:r>
      <w:r w:rsidRPr="00CC4E1D">
        <w:rPr>
          <w:rFonts w:ascii="Arial" w:hAnsi="Arial" w:cs="Arial"/>
        </w:rPr>
        <w:t xml:space="preserve"> i posiada nr identyfikacji podatkowej NIP</w:t>
      </w:r>
      <w:r>
        <w:rPr>
          <w:rFonts w:ascii="Arial" w:hAnsi="Arial" w:cs="Arial"/>
        </w:rPr>
        <w:t>: ……………………………………………..</w:t>
      </w:r>
    </w:p>
    <w:p w:rsidR="00D33EAE" w:rsidRDefault="00D33EAE" w:rsidP="007C0785">
      <w:pPr>
        <w:pStyle w:val="Akapitzlist1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Wydzierżawiający oświadcza, że jest płatnikiem VAT i posiada numer identyfikacji podatkowej NIP: 642-21-24-779.</w:t>
      </w:r>
    </w:p>
    <w:p w:rsidR="00732983" w:rsidRDefault="00732983" w:rsidP="00732983">
      <w:pPr>
        <w:pStyle w:val="Akapitzlist1"/>
        <w:tabs>
          <w:tab w:val="left" w:pos="420"/>
        </w:tabs>
        <w:spacing w:line="240" w:lineRule="auto"/>
        <w:ind w:left="0"/>
        <w:jc w:val="both"/>
        <w:rPr>
          <w:rFonts w:ascii="Arial" w:hAnsi="Arial" w:cs="Arial"/>
        </w:rPr>
      </w:pPr>
    </w:p>
    <w:p w:rsidR="00732983" w:rsidRDefault="00732983" w:rsidP="00732983">
      <w:pPr>
        <w:pStyle w:val="Akapitzlist1"/>
        <w:tabs>
          <w:tab w:val="left" w:pos="420"/>
        </w:tabs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732983" w:rsidRPr="00CC4E1D" w:rsidRDefault="00732983" w:rsidP="003C23D6">
      <w:pPr>
        <w:pStyle w:val="Akapitzlist1"/>
        <w:tabs>
          <w:tab w:val="left" w:pos="420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bieżące i konserwacja lokalu obciążają Dzierżawcę. W razie konieczności przeprowadzenia prac remontowych i modernizacyjnych przekraczających ramy remontu bieżącego, zakres, koszty robót i zasady rozliczenia należy uzgodnić z Wydzierżawiającym przed przystąpieniem do prac.</w:t>
      </w:r>
    </w:p>
    <w:p w:rsidR="00D33EAE" w:rsidRPr="00CC4E1D" w:rsidRDefault="00732983" w:rsidP="00D33EAE">
      <w:pPr>
        <w:tabs>
          <w:tab w:val="num" w:pos="360"/>
          <w:tab w:val="left" w:pos="420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D33EAE" w:rsidRDefault="00D33EAE" w:rsidP="00D33EAE">
      <w:pPr>
        <w:pStyle w:val="Tekstpodstawowy21"/>
        <w:jc w:val="both"/>
        <w:rPr>
          <w:rFonts w:ascii="Arial" w:hAnsi="Arial" w:cs="Arial"/>
          <w:szCs w:val="22"/>
        </w:rPr>
      </w:pPr>
      <w:r w:rsidRPr="00CC4E1D">
        <w:rPr>
          <w:rFonts w:ascii="Arial" w:hAnsi="Arial" w:cs="Arial"/>
          <w:szCs w:val="22"/>
        </w:rPr>
        <w:t xml:space="preserve">Z chwilą zakończenia dzierżawy Dzierżawca ma obowiązek zwrócenia </w:t>
      </w:r>
      <w:r>
        <w:rPr>
          <w:rFonts w:ascii="Arial" w:hAnsi="Arial" w:cs="Arial"/>
          <w:szCs w:val="22"/>
        </w:rPr>
        <w:t>pomieszczeń</w:t>
      </w:r>
      <w:r w:rsidR="007C0785">
        <w:rPr>
          <w:rFonts w:ascii="Arial" w:hAnsi="Arial" w:cs="Arial"/>
          <w:szCs w:val="22"/>
        </w:rPr>
        <w:t xml:space="preserve"> i ich wyposażenia</w:t>
      </w:r>
      <w:r w:rsidRPr="00CC4E1D">
        <w:rPr>
          <w:rFonts w:ascii="Arial" w:hAnsi="Arial" w:cs="Arial"/>
          <w:szCs w:val="22"/>
        </w:rPr>
        <w:t xml:space="preserve"> </w:t>
      </w:r>
      <w:r w:rsidR="00057E35">
        <w:rPr>
          <w:rFonts w:ascii="Arial" w:hAnsi="Arial" w:cs="Arial"/>
          <w:szCs w:val="22"/>
        </w:rPr>
        <w:t>Wydzierżawiającemu w stanie nie</w:t>
      </w:r>
      <w:r w:rsidRPr="00CC4E1D">
        <w:rPr>
          <w:rFonts w:ascii="Arial" w:hAnsi="Arial" w:cs="Arial"/>
          <w:szCs w:val="22"/>
        </w:rPr>
        <w:t xml:space="preserve">pogorszonym. </w:t>
      </w:r>
      <w:r>
        <w:rPr>
          <w:rFonts w:ascii="Arial" w:hAnsi="Arial" w:cs="Arial"/>
          <w:szCs w:val="22"/>
        </w:rPr>
        <w:t xml:space="preserve">Zdanie </w:t>
      </w:r>
      <w:r w:rsidRPr="00CC4E1D">
        <w:rPr>
          <w:rFonts w:ascii="Arial" w:hAnsi="Arial" w:cs="Arial"/>
          <w:szCs w:val="22"/>
        </w:rPr>
        <w:t>pomieszczeń i ich wyposażenia nastąpi na podstawie protokołu zdawczo-odbiorczego stron niniejszej umowy</w:t>
      </w:r>
      <w:r>
        <w:rPr>
          <w:rFonts w:ascii="Arial" w:hAnsi="Arial" w:cs="Arial"/>
          <w:szCs w:val="22"/>
        </w:rPr>
        <w:t>.</w:t>
      </w:r>
    </w:p>
    <w:p w:rsidR="00FD7D49" w:rsidRDefault="00FD7D49" w:rsidP="00D33EAE">
      <w:pPr>
        <w:pStyle w:val="Tekstpodstawowy21"/>
        <w:jc w:val="both"/>
        <w:rPr>
          <w:rFonts w:ascii="Arial" w:hAnsi="Arial" w:cs="Arial"/>
          <w:szCs w:val="22"/>
        </w:rPr>
      </w:pPr>
    </w:p>
    <w:p w:rsidR="00FD7D49" w:rsidRPr="00CC4E1D" w:rsidRDefault="00FD7D49" w:rsidP="00FD7D49">
      <w:pPr>
        <w:pStyle w:val="Tekstpodstawowy2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7</w:t>
      </w:r>
    </w:p>
    <w:p w:rsidR="00FD7D49" w:rsidRPr="0061324A" w:rsidRDefault="00FD7D49" w:rsidP="007C0785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FD7D49">
        <w:rPr>
          <w:rFonts w:ascii="Arial" w:hAnsi="Arial" w:cs="Arial"/>
        </w:rPr>
        <w:t xml:space="preserve">Dzierżawca wnosi zabezpieczenie należytego wykonania umowy w </w:t>
      </w:r>
      <w:r w:rsidR="007C0785">
        <w:rPr>
          <w:rFonts w:ascii="Arial" w:hAnsi="Arial" w:cs="Arial"/>
        </w:rPr>
        <w:t xml:space="preserve">kwocie w </w:t>
      </w:r>
      <w:r w:rsidRPr="00FD7D49">
        <w:rPr>
          <w:rFonts w:ascii="Arial" w:hAnsi="Arial" w:cs="Arial"/>
        </w:rPr>
        <w:t xml:space="preserve">wysokości </w:t>
      </w:r>
      <w:r w:rsidR="00EC3943">
        <w:rPr>
          <w:rFonts w:ascii="Arial" w:hAnsi="Arial" w:cs="Arial"/>
        </w:rPr>
        <w:t>5</w:t>
      </w:r>
      <w:r w:rsidR="007C0785">
        <w:rPr>
          <w:rFonts w:ascii="Arial" w:hAnsi="Arial" w:cs="Arial"/>
        </w:rPr>
        <w:t> 000,00 zł</w:t>
      </w:r>
      <w:r w:rsidRPr="00FD7D49">
        <w:rPr>
          <w:rFonts w:ascii="Arial" w:hAnsi="Arial" w:cs="Arial"/>
        </w:rPr>
        <w:t xml:space="preserve"> formie pieniężnej w dniu zawarcia umowy poprzez wpłatę na rachunek bankowy </w:t>
      </w:r>
      <w:r w:rsidRPr="0061324A">
        <w:rPr>
          <w:rFonts w:ascii="Arial" w:hAnsi="Arial" w:cs="Arial"/>
          <w:sz w:val="24"/>
          <w:szCs w:val="24"/>
          <w:lang w:eastAsia="pl-PL"/>
        </w:rPr>
        <w:t xml:space="preserve">Rybnickiego Centrum Kultury nr </w:t>
      </w:r>
      <w:r w:rsidRPr="0061324A">
        <w:rPr>
          <w:rFonts w:ascii="Arial" w:hAnsi="Arial" w:cs="Arial"/>
          <w:b/>
          <w:bCs/>
        </w:rPr>
        <w:t>02 1140 1179 0000 2226 6000 1001 BRE Bank S.A. OK/Rybnik</w:t>
      </w:r>
      <w:r w:rsidR="007C0785" w:rsidRPr="0061324A">
        <w:rPr>
          <w:rFonts w:ascii="Arial" w:hAnsi="Arial" w:cs="Arial"/>
          <w:bCs/>
        </w:rPr>
        <w:t>.</w:t>
      </w:r>
    </w:p>
    <w:p w:rsidR="0047517F" w:rsidRPr="0047517F" w:rsidRDefault="00F15091" w:rsidP="007C0785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Style w:val="apple-style-span"/>
          <w:rFonts w:ascii="Arial" w:hAnsi="Arial" w:cs="Arial"/>
        </w:rPr>
      </w:pPr>
      <w:r w:rsidRPr="0047517F">
        <w:rPr>
          <w:rStyle w:val="apple-style-span"/>
          <w:rFonts w:ascii="Arial" w:hAnsi="Arial" w:cs="Arial"/>
          <w:color w:val="000000"/>
        </w:rPr>
        <w:t xml:space="preserve">Zabezpieczenie umożliwia zaspokojenie przyszłej i niepewnej, a więc warunkowej wierzytelności Wydzierżawiającego obejmującej możliwość domagania się od Dzierżawcy naprawienia szkody w razie niewykonania lub nienależytego wykonania umowy. </w:t>
      </w:r>
    </w:p>
    <w:p w:rsidR="00FD7D49" w:rsidRPr="0047517F" w:rsidRDefault="00FD7D49" w:rsidP="007C0785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47517F">
        <w:rPr>
          <w:rFonts w:ascii="Arial" w:hAnsi="Arial" w:cs="Arial"/>
          <w:bCs/>
        </w:rPr>
        <w:t xml:space="preserve">Zabezpieczenie należytego wykonania umowy </w:t>
      </w:r>
      <w:r w:rsidR="0047517F">
        <w:rPr>
          <w:rFonts w:ascii="Arial" w:hAnsi="Arial" w:cs="Arial"/>
          <w:bCs/>
        </w:rPr>
        <w:t xml:space="preserve">w gotówce </w:t>
      </w:r>
      <w:r w:rsidRPr="0047517F">
        <w:rPr>
          <w:rFonts w:ascii="Arial" w:hAnsi="Arial" w:cs="Arial"/>
          <w:bCs/>
        </w:rPr>
        <w:t>zostanie zwrócone w terminie 15 dni po podpisan</w:t>
      </w:r>
      <w:r w:rsidR="00051EC7" w:rsidRPr="0047517F">
        <w:rPr>
          <w:rFonts w:ascii="Arial" w:hAnsi="Arial" w:cs="Arial"/>
          <w:bCs/>
        </w:rPr>
        <w:t>iu protokołu zdania</w:t>
      </w:r>
      <w:r w:rsidRPr="0047517F">
        <w:rPr>
          <w:rFonts w:ascii="Arial" w:hAnsi="Arial" w:cs="Arial"/>
          <w:bCs/>
        </w:rPr>
        <w:t xml:space="preserve"> przedmiotu </w:t>
      </w:r>
      <w:r w:rsidR="0061324A">
        <w:rPr>
          <w:rFonts w:ascii="Arial" w:hAnsi="Arial" w:cs="Arial"/>
          <w:bCs/>
        </w:rPr>
        <w:t>umow</w:t>
      </w:r>
      <w:r w:rsidRPr="0047517F">
        <w:rPr>
          <w:rFonts w:ascii="Arial" w:hAnsi="Arial" w:cs="Arial"/>
          <w:bCs/>
        </w:rPr>
        <w:t xml:space="preserve">y </w:t>
      </w:r>
      <w:r w:rsidR="00051EC7" w:rsidRPr="0047517F">
        <w:rPr>
          <w:rFonts w:ascii="Arial" w:hAnsi="Arial" w:cs="Arial"/>
          <w:bCs/>
        </w:rPr>
        <w:t xml:space="preserve">Wydzierżawiającemu, </w:t>
      </w:r>
      <w:r w:rsidRPr="0047517F">
        <w:rPr>
          <w:rFonts w:ascii="Arial" w:hAnsi="Arial" w:cs="Arial"/>
          <w:bCs/>
        </w:rPr>
        <w:t>na rac</w:t>
      </w:r>
      <w:r w:rsidR="00F15091" w:rsidRPr="0047517F">
        <w:rPr>
          <w:rFonts w:ascii="Arial" w:hAnsi="Arial" w:cs="Arial"/>
          <w:bCs/>
        </w:rPr>
        <w:t>hunek wskazany przez Dzierżawcę</w:t>
      </w:r>
      <w:r w:rsidR="00051EC7" w:rsidRPr="0047517F">
        <w:rPr>
          <w:rFonts w:ascii="Arial" w:hAnsi="Arial" w:cs="Arial"/>
          <w:bCs/>
        </w:rPr>
        <w:t>.</w:t>
      </w:r>
    </w:p>
    <w:p w:rsidR="00FD7D49" w:rsidRDefault="00FD7D49" w:rsidP="00D33EAE">
      <w:pPr>
        <w:pStyle w:val="Tekstpodstawowy21"/>
        <w:jc w:val="both"/>
        <w:rPr>
          <w:rFonts w:ascii="Arial" w:hAnsi="Arial" w:cs="Arial"/>
          <w:szCs w:val="22"/>
        </w:rPr>
      </w:pPr>
    </w:p>
    <w:p w:rsidR="00FD7D49" w:rsidRPr="00CC4E1D" w:rsidRDefault="00FD7D49" w:rsidP="00D33EAE">
      <w:pPr>
        <w:pStyle w:val="Tekstpodstawowy21"/>
        <w:jc w:val="both"/>
        <w:rPr>
          <w:rFonts w:ascii="Arial" w:hAnsi="Arial" w:cs="Arial"/>
          <w:szCs w:val="22"/>
        </w:rPr>
      </w:pPr>
    </w:p>
    <w:p w:rsidR="00D33EAE" w:rsidRDefault="00D33EAE" w:rsidP="00D33EAE">
      <w:pPr>
        <w:pStyle w:val="Tekstpodstawowy21"/>
        <w:jc w:val="center"/>
        <w:rPr>
          <w:rFonts w:ascii="Arial" w:hAnsi="Arial" w:cs="Arial"/>
          <w:szCs w:val="22"/>
        </w:rPr>
      </w:pPr>
    </w:p>
    <w:p w:rsidR="00D33EAE" w:rsidRPr="00CC4E1D" w:rsidRDefault="00732983" w:rsidP="00D33EAE">
      <w:pPr>
        <w:pStyle w:val="Tekstpodstawowy2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7</w:t>
      </w:r>
    </w:p>
    <w:p w:rsidR="00D33EAE" w:rsidRPr="00CC4E1D" w:rsidRDefault="00B616C5" w:rsidP="00D33EA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</w:t>
      </w:r>
      <w:r w:rsidR="00D33EAE" w:rsidRPr="00CC4E1D">
        <w:rPr>
          <w:rFonts w:ascii="Arial" w:hAnsi="Arial" w:cs="Arial"/>
        </w:rPr>
        <w:t>zastrzega</w:t>
      </w:r>
      <w:r>
        <w:rPr>
          <w:rFonts w:ascii="Arial" w:hAnsi="Arial" w:cs="Arial"/>
        </w:rPr>
        <w:t xml:space="preserve">ją sobie prawo rozwiązania umowy </w:t>
      </w:r>
      <w:r w:rsidR="00D33EAE" w:rsidRPr="00CC4E1D">
        <w:rPr>
          <w:rFonts w:ascii="Arial" w:hAnsi="Arial" w:cs="Arial"/>
        </w:rPr>
        <w:t>z zachowani</w:t>
      </w:r>
      <w:r>
        <w:rPr>
          <w:rFonts w:ascii="Arial" w:hAnsi="Arial" w:cs="Arial"/>
        </w:rPr>
        <w:t>em 3 miesięcznego</w:t>
      </w:r>
      <w:r w:rsidR="00D33EAE" w:rsidRPr="00CC4E1D">
        <w:rPr>
          <w:rFonts w:ascii="Arial" w:hAnsi="Arial" w:cs="Arial"/>
        </w:rPr>
        <w:t xml:space="preserve"> okresu wypowiedzenia</w:t>
      </w:r>
      <w:r w:rsidR="0061324A">
        <w:rPr>
          <w:rFonts w:ascii="Arial" w:hAnsi="Arial" w:cs="Arial"/>
        </w:rPr>
        <w:t xml:space="preserve"> ze skutkiem na koniec miesiąca.</w:t>
      </w:r>
    </w:p>
    <w:p w:rsidR="00D33EAE" w:rsidRPr="00CC4E1D" w:rsidRDefault="00732983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Zakazuje się zmian postanowień zawartej umowy w stosunku do treści oferty na podstawie której, dokonano wyboru Dzierżawcy.</w:t>
      </w:r>
    </w:p>
    <w:p w:rsidR="00D33EAE" w:rsidRPr="00CC4E1D" w:rsidRDefault="00D33EAE" w:rsidP="00D33EAE">
      <w:pPr>
        <w:pStyle w:val="Tekstpodstawowy21"/>
        <w:rPr>
          <w:rFonts w:ascii="Arial" w:hAnsi="Arial" w:cs="Arial"/>
          <w:szCs w:val="22"/>
        </w:rPr>
      </w:pPr>
    </w:p>
    <w:p w:rsidR="00D33EAE" w:rsidRPr="00CC4E1D" w:rsidRDefault="007C0785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W sprawach nie uregulowanych niniejszą umową mają zastosowanie przepisy Kodeksu Cywilnego.</w:t>
      </w:r>
    </w:p>
    <w:p w:rsidR="00D33EAE" w:rsidRPr="00CC4E1D" w:rsidRDefault="007C0785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Sprawy sporne mogące wyniknąć na tle realizacji niniejszej umowy, rozstrzygane będą przez Sąd właściwy ze względu na siedzibę Wydzierżawiającego.</w:t>
      </w:r>
    </w:p>
    <w:p w:rsidR="00D33EAE" w:rsidRDefault="00D33EAE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</w:p>
    <w:p w:rsidR="00D33EAE" w:rsidRPr="00CC4E1D" w:rsidRDefault="00732983" w:rsidP="00D33EAE">
      <w:pPr>
        <w:tabs>
          <w:tab w:val="num" w:pos="360"/>
          <w:tab w:val="left" w:pos="420"/>
        </w:tabs>
        <w:spacing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D33EAE" w:rsidRPr="00CC4E1D" w:rsidRDefault="00D33EAE" w:rsidP="00D33EAE">
      <w:pPr>
        <w:spacing w:line="240" w:lineRule="auto"/>
        <w:jc w:val="both"/>
        <w:rPr>
          <w:rFonts w:ascii="Arial" w:hAnsi="Arial" w:cs="Arial"/>
        </w:rPr>
      </w:pPr>
      <w:r w:rsidRPr="00CC4E1D">
        <w:rPr>
          <w:rFonts w:ascii="Arial" w:hAnsi="Arial" w:cs="Arial"/>
        </w:rPr>
        <w:t>Umowa sporządzona jest w dwóch jednobrzmiących egzemplarzach, po jednym egzemplarzu dla każdej ze stron. Integralną część umowy stanowi załącznik, w którym wykazane jest wyposażenie kompleksu gastronomicznego.</w:t>
      </w:r>
    </w:p>
    <w:p w:rsidR="003C23D6" w:rsidRDefault="00D33EAE" w:rsidP="00D33EAE">
      <w:pPr>
        <w:tabs>
          <w:tab w:val="left" w:pos="-142"/>
        </w:tabs>
        <w:spacing w:line="240" w:lineRule="auto"/>
        <w:rPr>
          <w:rFonts w:ascii="Arial" w:hAnsi="Arial" w:cs="Arial"/>
        </w:rPr>
      </w:pPr>
      <w:r w:rsidRPr="00CC4E1D">
        <w:rPr>
          <w:rFonts w:ascii="Arial" w:hAnsi="Arial" w:cs="Arial"/>
        </w:rPr>
        <w:tab/>
      </w:r>
    </w:p>
    <w:p w:rsidR="003C23D6" w:rsidRPr="00CC4E1D" w:rsidRDefault="003C23D6" w:rsidP="00D33EAE">
      <w:pPr>
        <w:tabs>
          <w:tab w:val="left" w:pos="-142"/>
        </w:tabs>
        <w:spacing w:line="240" w:lineRule="auto"/>
        <w:rPr>
          <w:rFonts w:ascii="Arial" w:hAnsi="Arial" w:cs="Arial"/>
        </w:rPr>
      </w:pPr>
    </w:p>
    <w:p w:rsidR="00D33EAE" w:rsidRPr="00CC4E1D" w:rsidRDefault="00D33EAE" w:rsidP="00D33EAE">
      <w:pPr>
        <w:tabs>
          <w:tab w:val="left" w:pos="-142"/>
        </w:tabs>
        <w:spacing w:line="240" w:lineRule="auto"/>
        <w:rPr>
          <w:rFonts w:ascii="Arial" w:hAnsi="Arial" w:cs="Arial"/>
        </w:rPr>
      </w:pPr>
      <w:r w:rsidRPr="00CC4E1D">
        <w:rPr>
          <w:rFonts w:ascii="Arial" w:hAnsi="Arial" w:cs="Arial"/>
        </w:rPr>
        <w:tab/>
      </w:r>
      <w:r w:rsidR="00A93254">
        <w:rPr>
          <w:rFonts w:ascii="Arial" w:hAnsi="Arial" w:cs="Arial"/>
        </w:rPr>
        <w:t>Dzierżawca</w:t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</w:r>
      <w:r w:rsidR="00A93254">
        <w:rPr>
          <w:rFonts w:ascii="Arial" w:hAnsi="Arial" w:cs="Arial"/>
        </w:rPr>
        <w:tab/>
        <w:t>Wydzierżawiający</w:t>
      </w:r>
      <w:r w:rsidRPr="00CC4E1D">
        <w:rPr>
          <w:rFonts w:ascii="Arial" w:hAnsi="Arial" w:cs="Arial"/>
        </w:rPr>
        <w:t xml:space="preserve"> </w:t>
      </w:r>
    </w:p>
    <w:p w:rsidR="00D33EAE" w:rsidRDefault="00D33EAE" w:rsidP="00D33EAE">
      <w:pPr>
        <w:rPr>
          <w:rFonts w:ascii="Arial" w:hAnsi="Arial" w:cs="Arial"/>
        </w:rPr>
      </w:pPr>
    </w:p>
    <w:p w:rsidR="00D33EAE" w:rsidRDefault="00D33EAE" w:rsidP="00D33E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33EAE" w:rsidRPr="00CC4E1D" w:rsidRDefault="00D33EAE" w:rsidP="00D33E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(data i podpis)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 i podpis)</w:t>
      </w:r>
    </w:p>
    <w:p w:rsidR="00046291" w:rsidRDefault="00046291"/>
    <w:sectPr w:rsidR="00046291" w:rsidSect="00046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4E" w:rsidRDefault="00C65A4E" w:rsidP="00E05C97">
      <w:pPr>
        <w:spacing w:after="0" w:line="240" w:lineRule="auto"/>
      </w:pPr>
      <w:r>
        <w:separator/>
      </w:r>
    </w:p>
  </w:endnote>
  <w:endnote w:type="continuationSeparator" w:id="0">
    <w:p w:rsidR="00C65A4E" w:rsidRDefault="00C65A4E" w:rsidP="00E0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9" w:rsidRDefault="00BB6A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9" w:rsidRPr="00C57D8F" w:rsidRDefault="00BB6AD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C57D8F">
      <w:rPr>
        <w:rFonts w:asciiTheme="majorHAnsi" w:hAnsiTheme="majorHAnsi"/>
        <w:sz w:val="16"/>
        <w:szCs w:val="16"/>
      </w:rPr>
      <w:t>Sporządziła: Alicja Klimek-Buszko</w:t>
    </w:r>
    <w:r w:rsidRPr="00C57D8F">
      <w:rPr>
        <w:rFonts w:asciiTheme="majorHAnsi" w:hAnsiTheme="majorHAnsi"/>
        <w:sz w:val="16"/>
        <w:szCs w:val="16"/>
      </w:rPr>
      <w:ptab w:relativeTo="margin" w:alignment="right" w:leader="none"/>
    </w:r>
    <w:r w:rsidRPr="00C57D8F">
      <w:rPr>
        <w:rFonts w:asciiTheme="majorHAnsi" w:hAnsiTheme="majorHAnsi"/>
        <w:sz w:val="16"/>
        <w:szCs w:val="16"/>
      </w:rPr>
      <w:t xml:space="preserve">Strona </w:t>
    </w:r>
    <w:r w:rsidR="004C76EA" w:rsidRPr="00C57D8F">
      <w:rPr>
        <w:sz w:val="16"/>
        <w:szCs w:val="16"/>
      </w:rPr>
      <w:fldChar w:fldCharType="begin"/>
    </w:r>
    <w:r w:rsidRPr="00C57D8F">
      <w:rPr>
        <w:sz w:val="16"/>
        <w:szCs w:val="16"/>
      </w:rPr>
      <w:instrText xml:space="preserve"> PAGE   \* MERGEFORMAT </w:instrText>
    </w:r>
    <w:r w:rsidR="004C76EA" w:rsidRPr="00C57D8F">
      <w:rPr>
        <w:sz w:val="16"/>
        <w:szCs w:val="16"/>
      </w:rPr>
      <w:fldChar w:fldCharType="separate"/>
    </w:r>
    <w:r w:rsidR="00CC31CE" w:rsidRPr="00CC31CE">
      <w:rPr>
        <w:rFonts w:asciiTheme="majorHAnsi" w:hAnsiTheme="majorHAnsi"/>
        <w:noProof/>
        <w:sz w:val="16"/>
        <w:szCs w:val="16"/>
      </w:rPr>
      <w:t>2</w:t>
    </w:r>
    <w:r w:rsidR="004C76EA" w:rsidRPr="00C57D8F">
      <w:rPr>
        <w:sz w:val="16"/>
        <w:szCs w:val="16"/>
      </w:rPr>
      <w:fldChar w:fldCharType="end"/>
    </w:r>
  </w:p>
  <w:p w:rsidR="00BB6AD9" w:rsidRPr="00C57D8F" w:rsidRDefault="00BB6AD9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9" w:rsidRDefault="00BB6A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4E" w:rsidRDefault="00C65A4E" w:rsidP="00E05C97">
      <w:pPr>
        <w:spacing w:after="0" w:line="240" w:lineRule="auto"/>
      </w:pPr>
      <w:r>
        <w:separator/>
      </w:r>
    </w:p>
  </w:footnote>
  <w:footnote w:type="continuationSeparator" w:id="0">
    <w:p w:rsidR="00C65A4E" w:rsidRDefault="00C65A4E" w:rsidP="00E0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9" w:rsidRDefault="00BB6A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9" w:rsidRDefault="00BB6A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9" w:rsidRDefault="00BB6A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4B5"/>
    <w:multiLevelType w:val="hybridMultilevel"/>
    <w:tmpl w:val="E058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60237"/>
    <w:multiLevelType w:val="hybridMultilevel"/>
    <w:tmpl w:val="6BFC19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67D54"/>
    <w:multiLevelType w:val="hybridMultilevel"/>
    <w:tmpl w:val="D64A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309C"/>
    <w:multiLevelType w:val="hybridMultilevel"/>
    <w:tmpl w:val="0832BE5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ED65DD"/>
    <w:multiLevelType w:val="hybridMultilevel"/>
    <w:tmpl w:val="BA76DBAE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AE"/>
    <w:rsid w:val="00003519"/>
    <w:rsid w:val="00010412"/>
    <w:rsid w:val="000322DE"/>
    <w:rsid w:val="0003392A"/>
    <w:rsid w:val="00046291"/>
    <w:rsid w:val="00051EC7"/>
    <w:rsid w:val="00057E35"/>
    <w:rsid w:val="0007546D"/>
    <w:rsid w:val="000A2A76"/>
    <w:rsid w:val="000D30BB"/>
    <w:rsid w:val="001129E2"/>
    <w:rsid w:val="001E4AE3"/>
    <w:rsid w:val="001F356B"/>
    <w:rsid w:val="00205ADC"/>
    <w:rsid w:val="002151A1"/>
    <w:rsid w:val="0028476F"/>
    <w:rsid w:val="0029117D"/>
    <w:rsid w:val="002A3750"/>
    <w:rsid w:val="002B2536"/>
    <w:rsid w:val="002D496E"/>
    <w:rsid w:val="002D5036"/>
    <w:rsid w:val="00301980"/>
    <w:rsid w:val="00301BFD"/>
    <w:rsid w:val="00346466"/>
    <w:rsid w:val="00372AB5"/>
    <w:rsid w:val="003C23D6"/>
    <w:rsid w:val="003D45DE"/>
    <w:rsid w:val="004545AA"/>
    <w:rsid w:val="0047517F"/>
    <w:rsid w:val="004C76EA"/>
    <w:rsid w:val="004D00FA"/>
    <w:rsid w:val="00557E67"/>
    <w:rsid w:val="00580AC3"/>
    <w:rsid w:val="005C38BC"/>
    <w:rsid w:val="005E439F"/>
    <w:rsid w:val="0061324A"/>
    <w:rsid w:val="006B4286"/>
    <w:rsid w:val="006D3B5E"/>
    <w:rsid w:val="006E6EF0"/>
    <w:rsid w:val="0071177B"/>
    <w:rsid w:val="00720DBA"/>
    <w:rsid w:val="00732983"/>
    <w:rsid w:val="0078551F"/>
    <w:rsid w:val="007C0785"/>
    <w:rsid w:val="007D309C"/>
    <w:rsid w:val="007F478F"/>
    <w:rsid w:val="008455C2"/>
    <w:rsid w:val="008461F1"/>
    <w:rsid w:val="00846517"/>
    <w:rsid w:val="00852584"/>
    <w:rsid w:val="008927CE"/>
    <w:rsid w:val="008B19B3"/>
    <w:rsid w:val="008F4577"/>
    <w:rsid w:val="00915B20"/>
    <w:rsid w:val="00946FB7"/>
    <w:rsid w:val="00954B86"/>
    <w:rsid w:val="00A350CC"/>
    <w:rsid w:val="00A448FF"/>
    <w:rsid w:val="00A52A67"/>
    <w:rsid w:val="00A93254"/>
    <w:rsid w:val="00B616C5"/>
    <w:rsid w:val="00BB6AD9"/>
    <w:rsid w:val="00BE3E0F"/>
    <w:rsid w:val="00C10A92"/>
    <w:rsid w:val="00C2411F"/>
    <w:rsid w:val="00C31DFA"/>
    <w:rsid w:val="00C57D8F"/>
    <w:rsid w:val="00C65A4E"/>
    <w:rsid w:val="00CC31CE"/>
    <w:rsid w:val="00D33EAE"/>
    <w:rsid w:val="00D60BC1"/>
    <w:rsid w:val="00D66364"/>
    <w:rsid w:val="00DC6849"/>
    <w:rsid w:val="00E05C97"/>
    <w:rsid w:val="00EB46BB"/>
    <w:rsid w:val="00EB7C8A"/>
    <w:rsid w:val="00EC3943"/>
    <w:rsid w:val="00F15091"/>
    <w:rsid w:val="00F822C9"/>
    <w:rsid w:val="00FA368C"/>
    <w:rsid w:val="00FC66DE"/>
    <w:rsid w:val="00FD7D49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33EAE"/>
    <w:pPr>
      <w:ind w:left="720"/>
      <w:contextualSpacing/>
    </w:pPr>
  </w:style>
  <w:style w:type="paragraph" w:customStyle="1" w:styleId="Tekstpodstawowy21">
    <w:name w:val="Tekst podstawowy 21"/>
    <w:basedOn w:val="Normalny"/>
    <w:rsid w:val="00D33EAE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A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D8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8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D4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F1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18</cp:revision>
  <cp:lastPrinted>2012-02-16T11:38:00Z</cp:lastPrinted>
  <dcterms:created xsi:type="dcterms:W3CDTF">2011-04-28T12:09:00Z</dcterms:created>
  <dcterms:modified xsi:type="dcterms:W3CDTF">2012-02-19T16:50:00Z</dcterms:modified>
</cp:coreProperties>
</file>